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2676" w14:textId="6B1FA545" w:rsidR="00E91587" w:rsidRPr="00E91587" w:rsidRDefault="00E91587" w:rsidP="00E91587">
      <w:pPr>
        <w:spacing w:after="0" w:line="240" w:lineRule="auto"/>
        <w:jc w:val="both"/>
        <w:rPr>
          <w:rFonts w:ascii="Times New Roman" w:hAnsi="Times New Roman"/>
        </w:rPr>
      </w:pPr>
      <w:bookmarkStart w:id="0" w:name="_Hlk104806185"/>
      <w:r w:rsidRPr="00E91587">
        <w:rPr>
          <w:rFonts w:ascii="Times New Roman" w:hAnsi="Times New Roman"/>
          <w:b/>
        </w:rPr>
        <w:t>ASSUNTO</w:t>
      </w:r>
      <w:r w:rsidRPr="00E91587">
        <w:rPr>
          <w:rFonts w:ascii="Times New Roman" w:hAnsi="Times New Roman"/>
        </w:rPr>
        <w:t xml:space="preserve">: </w:t>
      </w:r>
      <w:r w:rsidRPr="00E91587">
        <w:rPr>
          <w:rFonts w:ascii="Times New Roman" w:hAnsi="Times New Roman"/>
          <w:b/>
        </w:rPr>
        <w:t>INEXIGIBILIDADE DE LICITAÇÃO N° 00</w:t>
      </w:r>
      <w:r w:rsidR="00674C0E">
        <w:rPr>
          <w:rFonts w:ascii="Times New Roman" w:hAnsi="Times New Roman"/>
          <w:b/>
        </w:rPr>
        <w:t>08</w:t>
      </w:r>
      <w:r w:rsidRPr="00E91587">
        <w:rPr>
          <w:rFonts w:ascii="Times New Roman" w:hAnsi="Times New Roman"/>
          <w:b/>
        </w:rPr>
        <w:t>/202</w:t>
      </w:r>
      <w:r w:rsidR="007A0A96">
        <w:rPr>
          <w:rFonts w:ascii="Times New Roman" w:hAnsi="Times New Roman"/>
          <w:b/>
        </w:rPr>
        <w:t>3</w:t>
      </w:r>
      <w:r w:rsidRPr="00E91587">
        <w:rPr>
          <w:rFonts w:ascii="Times New Roman" w:hAnsi="Times New Roman"/>
        </w:rPr>
        <w:t>.</w:t>
      </w:r>
    </w:p>
    <w:p w14:paraId="35CB47DF" w14:textId="03BDC331" w:rsidR="00E91587" w:rsidRPr="00E91587" w:rsidRDefault="00E91587" w:rsidP="00E91587">
      <w:pPr>
        <w:spacing w:after="0" w:line="240" w:lineRule="auto"/>
        <w:jc w:val="both"/>
        <w:rPr>
          <w:rFonts w:ascii="Times New Roman" w:hAnsi="Times New Roman"/>
          <w:b/>
        </w:rPr>
      </w:pPr>
      <w:r w:rsidRPr="00E91587">
        <w:rPr>
          <w:rFonts w:ascii="Times New Roman" w:hAnsi="Times New Roman"/>
          <w:b/>
        </w:rPr>
        <w:t xml:space="preserve">PROCESSO ADMINISTRATIVO N° </w:t>
      </w:r>
      <w:r w:rsidRPr="00E91587">
        <w:rPr>
          <w:rFonts w:ascii="Times New Roman" w:hAnsi="Times New Roman"/>
          <w:b/>
          <w:bCs/>
        </w:rPr>
        <w:t>1</w:t>
      </w:r>
      <w:r w:rsidR="00674C0E">
        <w:rPr>
          <w:rFonts w:ascii="Times New Roman" w:hAnsi="Times New Roman"/>
          <w:b/>
          <w:bCs/>
        </w:rPr>
        <w:t>826</w:t>
      </w:r>
      <w:r w:rsidRPr="00E91587">
        <w:rPr>
          <w:rFonts w:ascii="Times New Roman" w:hAnsi="Times New Roman"/>
          <w:b/>
          <w:bCs/>
        </w:rPr>
        <w:t>/202</w:t>
      </w:r>
      <w:r w:rsidR="002C5A0E">
        <w:rPr>
          <w:rFonts w:ascii="Times New Roman" w:hAnsi="Times New Roman"/>
          <w:b/>
          <w:bCs/>
        </w:rPr>
        <w:t>3</w:t>
      </w:r>
      <w:r w:rsidRPr="00E91587">
        <w:rPr>
          <w:rFonts w:ascii="Times New Roman" w:hAnsi="Times New Roman"/>
          <w:b/>
          <w:bCs/>
        </w:rPr>
        <w:t>.</w:t>
      </w:r>
    </w:p>
    <w:p w14:paraId="52910908" w14:textId="7B87003E" w:rsidR="00E91587" w:rsidRPr="00E91587" w:rsidRDefault="00E91587" w:rsidP="00E91587">
      <w:pPr>
        <w:spacing w:after="0" w:line="240" w:lineRule="auto"/>
        <w:jc w:val="both"/>
        <w:rPr>
          <w:rFonts w:ascii="Times New Roman" w:hAnsi="Times New Roman"/>
        </w:rPr>
      </w:pPr>
      <w:r w:rsidRPr="00E91587">
        <w:rPr>
          <w:rFonts w:ascii="Times New Roman" w:hAnsi="Times New Roman"/>
          <w:b/>
        </w:rPr>
        <w:t>OBJETO</w:t>
      </w:r>
      <w:r w:rsidRPr="00E91587">
        <w:rPr>
          <w:rFonts w:ascii="Times New Roman" w:hAnsi="Times New Roman"/>
        </w:rPr>
        <w:t xml:space="preserve">: </w:t>
      </w:r>
      <w:r w:rsidRPr="00E91587">
        <w:rPr>
          <w:rFonts w:ascii="Times New Roman" w:hAnsi="Times New Roman"/>
          <w:lang w:val="pt-PT"/>
        </w:rPr>
        <w:t>Contratação de</w:t>
      </w:r>
      <w:r w:rsidRPr="00E91587">
        <w:rPr>
          <w:rFonts w:ascii="Times New Roman" w:hAnsi="Times New Roman"/>
        </w:rPr>
        <w:t xml:space="preserve"> serviço</w:t>
      </w:r>
      <w:r w:rsidRPr="00E91587">
        <w:rPr>
          <w:rFonts w:ascii="Times New Roman" w:hAnsi="Times New Roman"/>
          <w:lang w:val="pt-PT"/>
        </w:rPr>
        <w:t>s artisticos musical d</w:t>
      </w:r>
      <w:r w:rsidR="00674C0E">
        <w:rPr>
          <w:rFonts w:ascii="Times New Roman" w:hAnsi="Times New Roman"/>
          <w:lang w:val="pt-PT"/>
        </w:rPr>
        <w:t>o</w:t>
      </w:r>
      <w:r w:rsidR="003A51B1">
        <w:rPr>
          <w:rFonts w:ascii="Times New Roman" w:hAnsi="Times New Roman"/>
          <w:lang w:val="pt-PT"/>
        </w:rPr>
        <w:t xml:space="preserve"> </w:t>
      </w:r>
      <w:r w:rsidR="00674C0E">
        <w:rPr>
          <w:rFonts w:ascii="Times New Roman" w:hAnsi="Times New Roman"/>
          <w:lang w:val="pt-PT"/>
        </w:rPr>
        <w:t>cantor</w:t>
      </w:r>
      <w:r w:rsidR="003A51B1">
        <w:rPr>
          <w:rFonts w:ascii="Times New Roman" w:hAnsi="Times New Roman"/>
          <w:lang w:val="pt-PT"/>
        </w:rPr>
        <w:t xml:space="preserve"> </w:t>
      </w:r>
      <w:r w:rsidR="00C153B3">
        <w:rPr>
          <w:rFonts w:ascii="Times New Roman" w:hAnsi="Times New Roman"/>
          <w:lang w:val="pt-PT"/>
        </w:rPr>
        <w:t>T</w:t>
      </w:r>
      <w:r w:rsidR="00674C0E">
        <w:rPr>
          <w:rFonts w:ascii="Times New Roman" w:hAnsi="Times New Roman"/>
          <w:lang w:val="pt-PT"/>
        </w:rPr>
        <w:t>HEO RUBIA</w:t>
      </w:r>
      <w:r w:rsidRPr="00E91587">
        <w:rPr>
          <w:rFonts w:ascii="Times New Roman" w:hAnsi="Times New Roman"/>
        </w:rPr>
        <w:t>, para apresentação no</w:t>
      </w:r>
      <w:r w:rsidR="00674C0E">
        <w:rPr>
          <w:rFonts w:ascii="Times New Roman" w:hAnsi="Times New Roman"/>
        </w:rPr>
        <w:t xml:space="preserve"> Dia do Evangélico em </w:t>
      </w:r>
      <w:r w:rsidRPr="00E91587">
        <w:rPr>
          <w:rFonts w:ascii="Times New Roman" w:hAnsi="Times New Roman"/>
        </w:rPr>
        <w:t>Timon/MA.</w:t>
      </w:r>
    </w:p>
    <w:p w14:paraId="250C4CFD" w14:textId="77777777" w:rsidR="00E91587" w:rsidRPr="00E91587" w:rsidRDefault="00E91587" w:rsidP="00E91587">
      <w:pPr>
        <w:ind w:firstLine="708"/>
        <w:jc w:val="both"/>
        <w:rPr>
          <w:rFonts w:ascii="Times New Roman" w:hAnsi="Times New Roman"/>
          <w:b/>
        </w:rPr>
      </w:pPr>
    </w:p>
    <w:p w14:paraId="63F25868" w14:textId="77777777" w:rsidR="00E91587" w:rsidRPr="00E91587" w:rsidRDefault="00E91587" w:rsidP="00E91587">
      <w:pPr>
        <w:ind w:left="1416" w:firstLine="708"/>
        <w:jc w:val="both"/>
        <w:rPr>
          <w:rFonts w:ascii="Times New Roman" w:hAnsi="Times New Roman"/>
          <w:b/>
        </w:rPr>
      </w:pPr>
      <w:r w:rsidRPr="00E91587">
        <w:rPr>
          <w:rFonts w:ascii="Times New Roman" w:hAnsi="Times New Roman"/>
          <w:b/>
        </w:rPr>
        <w:t>TERMO DE RATIFICAÇÃO E ADJUDICAÇÃO</w:t>
      </w:r>
    </w:p>
    <w:p w14:paraId="391DF157" w14:textId="77777777" w:rsidR="00E91587" w:rsidRPr="00E91587" w:rsidRDefault="00E91587" w:rsidP="00E91587">
      <w:pPr>
        <w:ind w:firstLine="708"/>
        <w:jc w:val="both"/>
        <w:rPr>
          <w:rFonts w:ascii="Times New Roman" w:hAnsi="Times New Roman"/>
        </w:rPr>
      </w:pPr>
    </w:p>
    <w:p w14:paraId="4CC0667B" w14:textId="67C86A9F" w:rsidR="00E91587" w:rsidRPr="00E91587" w:rsidRDefault="00E91587" w:rsidP="00E91587">
      <w:pPr>
        <w:ind w:firstLine="708"/>
        <w:jc w:val="both"/>
        <w:rPr>
          <w:rFonts w:ascii="Times New Roman" w:hAnsi="Times New Roman"/>
        </w:rPr>
      </w:pPr>
      <w:r w:rsidRPr="00E91587">
        <w:rPr>
          <w:rFonts w:ascii="Times New Roman" w:hAnsi="Times New Roman"/>
        </w:rPr>
        <w:t xml:space="preserve">De acordo com o procedimento de inexigibilidade de licitação em epígrafe, objetivando a contratação </w:t>
      </w:r>
      <w:r w:rsidRPr="00E91587">
        <w:rPr>
          <w:rFonts w:ascii="Times New Roman" w:hAnsi="Times New Roman"/>
          <w:lang w:val="pt-PT"/>
        </w:rPr>
        <w:t>Contratação de</w:t>
      </w:r>
      <w:r w:rsidRPr="00E91587">
        <w:rPr>
          <w:rFonts w:ascii="Times New Roman" w:hAnsi="Times New Roman"/>
        </w:rPr>
        <w:t xml:space="preserve"> serviço</w:t>
      </w:r>
      <w:r w:rsidRPr="00E91587">
        <w:rPr>
          <w:rFonts w:ascii="Times New Roman" w:hAnsi="Times New Roman"/>
          <w:lang w:val="pt-PT"/>
        </w:rPr>
        <w:t>s artisticos musical d</w:t>
      </w:r>
      <w:r w:rsidR="00674C0E">
        <w:rPr>
          <w:rFonts w:ascii="Times New Roman" w:hAnsi="Times New Roman"/>
          <w:lang w:val="pt-PT"/>
        </w:rPr>
        <w:t>o</w:t>
      </w:r>
      <w:r w:rsidRPr="00E91587">
        <w:rPr>
          <w:rFonts w:ascii="Times New Roman" w:hAnsi="Times New Roman"/>
          <w:lang w:val="pt-PT"/>
        </w:rPr>
        <w:t xml:space="preserve"> </w:t>
      </w:r>
      <w:r w:rsidR="00674C0E">
        <w:rPr>
          <w:rFonts w:ascii="Times New Roman" w:hAnsi="Times New Roman"/>
          <w:lang w:val="pt-PT"/>
        </w:rPr>
        <w:t>cantor</w:t>
      </w:r>
      <w:r w:rsidR="003A51B1">
        <w:rPr>
          <w:rFonts w:ascii="Times New Roman" w:hAnsi="Times New Roman"/>
          <w:lang w:val="pt-PT"/>
        </w:rPr>
        <w:t xml:space="preserve"> </w:t>
      </w:r>
      <w:r w:rsidR="00674C0E">
        <w:rPr>
          <w:rFonts w:ascii="Times New Roman" w:hAnsi="Times New Roman"/>
          <w:lang w:val="pt-PT"/>
        </w:rPr>
        <w:t>THEO RUBIA</w:t>
      </w:r>
      <w:r w:rsidRPr="00E91587">
        <w:rPr>
          <w:rFonts w:ascii="Times New Roman" w:hAnsi="Times New Roman"/>
        </w:rPr>
        <w:t>, para apresentação no</w:t>
      </w:r>
      <w:r w:rsidR="00674C0E">
        <w:rPr>
          <w:rFonts w:ascii="Times New Roman" w:hAnsi="Times New Roman"/>
        </w:rPr>
        <w:t xml:space="preserve"> Dia do Evangélico em </w:t>
      </w:r>
      <w:r w:rsidRPr="00E91587">
        <w:rPr>
          <w:rFonts w:ascii="Times New Roman" w:hAnsi="Times New Roman"/>
        </w:rPr>
        <w:t xml:space="preserve"> Timon/MA, </w:t>
      </w:r>
      <w:r w:rsidRPr="00E91587">
        <w:rPr>
          <w:rFonts w:ascii="Times New Roman" w:hAnsi="Times New Roman"/>
          <w:b/>
          <w:u w:val="single"/>
        </w:rPr>
        <w:t>RATIFICO</w:t>
      </w:r>
      <w:r w:rsidRPr="00E91587">
        <w:rPr>
          <w:rFonts w:ascii="Times New Roman" w:hAnsi="Times New Roman"/>
        </w:rPr>
        <w:t xml:space="preserve"> o parecer jurídico </w:t>
      </w:r>
      <w:r w:rsidRPr="00E91587">
        <w:rPr>
          <w:rFonts w:ascii="Times New Roman" w:hAnsi="Times New Roman"/>
          <w:b/>
        </w:rPr>
        <w:t xml:space="preserve">e </w:t>
      </w:r>
      <w:r w:rsidRPr="00E91587">
        <w:rPr>
          <w:rFonts w:ascii="Times New Roman" w:hAnsi="Times New Roman"/>
          <w:b/>
          <w:u w:val="single"/>
        </w:rPr>
        <w:t>ADJUDICO</w:t>
      </w:r>
      <w:r w:rsidRPr="00E91587">
        <w:rPr>
          <w:rFonts w:ascii="Times New Roman" w:hAnsi="Times New Roman"/>
          <w:b/>
        </w:rPr>
        <w:t xml:space="preserve"> </w:t>
      </w:r>
      <w:r w:rsidRPr="00E91587">
        <w:rPr>
          <w:rFonts w:ascii="Times New Roman" w:hAnsi="Times New Roman"/>
        </w:rPr>
        <w:t xml:space="preserve">o seu objeto no valor global de R$ </w:t>
      </w:r>
      <w:r w:rsidR="00674C0E">
        <w:rPr>
          <w:rFonts w:ascii="Times New Roman" w:hAnsi="Times New Roman"/>
        </w:rPr>
        <w:t>80</w:t>
      </w:r>
      <w:r w:rsidRPr="00E91587">
        <w:rPr>
          <w:rFonts w:ascii="Times New Roman" w:hAnsi="Times New Roman"/>
        </w:rPr>
        <w:t>.000,00 (</w:t>
      </w:r>
      <w:r w:rsidR="00674C0E">
        <w:rPr>
          <w:rFonts w:ascii="Times New Roman" w:hAnsi="Times New Roman"/>
        </w:rPr>
        <w:t>Oitenta</w:t>
      </w:r>
      <w:r w:rsidRPr="00E91587">
        <w:rPr>
          <w:rFonts w:ascii="Times New Roman" w:hAnsi="Times New Roman"/>
        </w:rPr>
        <w:t xml:space="preserve"> mil reais), em favor da empresa</w:t>
      </w:r>
      <w:r w:rsidR="00674C0E">
        <w:rPr>
          <w:rFonts w:ascii="Times New Roman" w:hAnsi="Times New Roman"/>
        </w:rPr>
        <w:t xml:space="preserve"> TERCIO ANTONIO RUBIA FILHO</w:t>
      </w:r>
      <w:r w:rsidRPr="00E91587">
        <w:rPr>
          <w:rFonts w:ascii="Times New Roman" w:hAnsi="Times New Roman"/>
          <w:lang w:val="pt-PT"/>
        </w:rPr>
        <w:t xml:space="preserve">, </w:t>
      </w:r>
      <w:r w:rsidRPr="00E91587">
        <w:rPr>
          <w:rFonts w:ascii="Times New Roman" w:hAnsi="Times New Roman"/>
        </w:rPr>
        <w:t xml:space="preserve">conforme proposta, justificativas vinculados ao presente procedimento, fundamentada no Artigo 25, inciso III da Lei nº 8666/93 e autuado no processo administrativo n° </w:t>
      </w:r>
      <w:r w:rsidRPr="00E91587">
        <w:rPr>
          <w:rFonts w:ascii="Times New Roman" w:hAnsi="Times New Roman"/>
          <w:b/>
          <w:bCs/>
        </w:rPr>
        <w:t>1</w:t>
      </w:r>
      <w:r w:rsidR="00674C0E">
        <w:rPr>
          <w:rFonts w:ascii="Times New Roman" w:hAnsi="Times New Roman"/>
          <w:b/>
          <w:bCs/>
        </w:rPr>
        <w:t>826</w:t>
      </w:r>
      <w:r w:rsidRPr="00E91587">
        <w:rPr>
          <w:rFonts w:ascii="Times New Roman" w:hAnsi="Times New Roman"/>
          <w:b/>
          <w:bCs/>
        </w:rPr>
        <w:t>/202</w:t>
      </w:r>
      <w:r w:rsidR="002C5A0E">
        <w:rPr>
          <w:rFonts w:ascii="Times New Roman" w:hAnsi="Times New Roman"/>
          <w:b/>
          <w:bCs/>
        </w:rPr>
        <w:t>3</w:t>
      </w:r>
      <w:r w:rsidRPr="00E91587">
        <w:rPr>
          <w:rFonts w:ascii="Times New Roman" w:hAnsi="Times New Roman"/>
        </w:rPr>
        <w:t>.</w:t>
      </w:r>
    </w:p>
    <w:p w14:paraId="0C28484A" w14:textId="77777777" w:rsidR="00E91587" w:rsidRPr="00E91587" w:rsidRDefault="00E91587" w:rsidP="00E91587">
      <w:pPr>
        <w:ind w:firstLine="708"/>
        <w:jc w:val="both"/>
        <w:rPr>
          <w:rFonts w:ascii="Times New Roman" w:hAnsi="Times New Roman"/>
        </w:rPr>
      </w:pPr>
      <w:r w:rsidRPr="00E91587">
        <w:rPr>
          <w:rFonts w:ascii="Times New Roman" w:hAnsi="Times New Roman"/>
        </w:rPr>
        <w:t>Encaminhem-se os autos ao setor competente para elaboração do contrato e demais providências cabíveis.</w:t>
      </w:r>
    </w:p>
    <w:p w14:paraId="0069FCED" w14:textId="77777777" w:rsidR="00E91587" w:rsidRPr="00E91587" w:rsidRDefault="00E91587" w:rsidP="00E91587">
      <w:pPr>
        <w:ind w:firstLine="708"/>
        <w:jc w:val="both"/>
        <w:rPr>
          <w:rFonts w:ascii="Times New Roman" w:hAnsi="Times New Roman"/>
        </w:rPr>
      </w:pPr>
      <w:r w:rsidRPr="00E91587">
        <w:rPr>
          <w:rFonts w:ascii="Times New Roman" w:hAnsi="Times New Roman"/>
        </w:rPr>
        <w:tab/>
      </w:r>
      <w:r w:rsidRPr="00E91587">
        <w:rPr>
          <w:rFonts w:ascii="Times New Roman" w:hAnsi="Times New Roman"/>
        </w:rPr>
        <w:tab/>
      </w:r>
    </w:p>
    <w:p w14:paraId="7D18D2DB" w14:textId="77777777" w:rsidR="00E91587" w:rsidRPr="00E91587" w:rsidRDefault="00E91587" w:rsidP="00E91587">
      <w:pPr>
        <w:ind w:firstLine="708"/>
        <w:jc w:val="both"/>
        <w:rPr>
          <w:rFonts w:ascii="Times New Roman" w:hAnsi="Times New Roman"/>
        </w:rPr>
      </w:pPr>
    </w:p>
    <w:p w14:paraId="3C5E15B2" w14:textId="45FC4F9C" w:rsidR="00E91587" w:rsidRPr="00E91587" w:rsidRDefault="00E91587" w:rsidP="00E91587">
      <w:pPr>
        <w:ind w:firstLine="708"/>
        <w:jc w:val="both"/>
        <w:rPr>
          <w:rFonts w:ascii="Times New Roman" w:hAnsi="Times New Roman"/>
        </w:rPr>
      </w:pPr>
      <w:r w:rsidRPr="00E91587">
        <w:rPr>
          <w:rFonts w:ascii="Times New Roman" w:hAnsi="Times New Roman"/>
        </w:rPr>
        <w:t xml:space="preserve">Timon/MA, </w:t>
      </w:r>
      <w:r w:rsidR="002C5A0E">
        <w:rPr>
          <w:rFonts w:ascii="Times New Roman" w:hAnsi="Times New Roman"/>
        </w:rPr>
        <w:t>2</w:t>
      </w:r>
      <w:r w:rsidR="00674C0E">
        <w:rPr>
          <w:rFonts w:ascii="Times New Roman" w:hAnsi="Times New Roman"/>
        </w:rPr>
        <w:t>7</w:t>
      </w:r>
      <w:r w:rsidRPr="00E91587">
        <w:rPr>
          <w:rFonts w:ascii="Times New Roman" w:hAnsi="Times New Roman"/>
        </w:rPr>
        <w:t xml:space="preserve"> de</w:t>
      </w:r>
      <w:r w:rsidR="002C5A0E">
        <w:rPr>
          <w:rFonts w:ascii="Times New Roman" w:hAnsi="Times New Roman"/>
        </w:rPr>
        <w:t xml:space="preserve"> ju</w:t>
      </w:r>
      <w:r w:rsidR="00674C0E">
        <w:rPr>
          <w:rFonts w:ascii="Times New Roman" w:hAnsi="Times New Roman"/>
        </w:rPr>
        <w:t>lh</w:t>
      </w:r>
      <w:r w:rsidR="002C5A0E">
        <w:rPr>
          <w:rFonts w:ascii="Times New Roman" w:hAnsi="Times New Roman"/>
        </w:rPr>
        <w:t>o</w:t>
      </w:r>
      <w:r w:rsidRPr="00E91587">
        <w:rPr>
          <w:rFonts w:ascii="Times New Roman" w:hAnsi="Times New Roman"/>
        </w:rPr>
        <w:t xml:space="preserve"> de 202</w:t>
      </w:r>
      <w:r w:rsidR="002C5A0E">
        <w:rPr>
          <w:rFonts w:ascii="Times New Roman" w:hAnsi="Times New Roman"/>
        </w:rPr>
        <w:t>3</w:t>
      </w:r>
    </w:p>
    <w:p w14:paraId="00731261" w14:textId="77777777" w:rsidR="00E91587" w:rsidRPr="00E91587" w:rsidRDefault="00E91587" w:rsidP="00E91587">
      <w:pPr>
        <w:ind w:firstLine="708"/>
        <w:jc w:val="both"/>
        <w:rPr>
          <w:rFonts w:ascii="Times New Roman" w:hAnsi="Times New Roman"/>
        </w:rPr>
      </w:pPr>
    </w:p>
    <w:p w14:paraId="5994B601" w14:textId="77777777" w:rsidR="00E91587" w:rsidRPr="00E91587" w:rsidRDefault="00E91587" w:rsidP="00E91587">
      <w:pPr>
        <w:ind w:firstLine="708"/>
        <w:jc w:val="both"/>
        <w:rPr>
          <w:rFonts w:ascii="Times New Roman" w:hAnsi="Times New Roman"/>
        </w:rPr>
      </w:pPr>
    </w:p>
    <w:p w14:paraId="391728FE" w14:textId="76A962E9" w:rsidR="00E91587" w:rsidRPr="00E91587" w:rsidRDefault="00E91587" w:rsidP="00E91587">
      <w:pPr>
        <w:ind w:firstLine="708"/>
        <w:jc w:val="both"/>
        <w:rPr>
          <w:rFonts w:ascii="Times New Roman" w:hAnsi="Times New Roman"/>
        </w:rPr>
      </w:pPr>
    </w:p>
    <w:bookmarkEnd w:id="0"/>
    <w:p w14:paraId="0278A265" w14:textId="1F0F44AC" w:rsidR="00471BC9" w:rsidRPr="00471BC9" w:rsidRDefault="00471BC9" w:rsidP="00471BC9">
      <w:pPr>
        <w:ind w:firstLine="708"/>
        <w:jc w:val="both"/>
        <w:rPr>
          <w:rFonts w:ascii="Times New Roman" w:hAnsi="Times New Roman"/>
        </w:rPr>
      </w:pPr>
    </w:p>
    <w:p w14:paraId="68FAA2AE" w14:textId="77777777" w:rsidR="00471BC9" w:rsidRPr="00471BC9" w:rsidRDefault="00471BC9" w:rsidP="00471B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proofErr w:type="spellStart"/>
      <w:r w:rsidRPr="00471BC9">
        <w:rPr>
          <w:rFonts w:ascii="Times New Roman" w:hAnsi="Times New Roman"/>
          <w:b/>
          <w:sz w:val="24"/>
          <w:szCs w:val="24"/>
          <w:lang w:eastAsia="pt-BR"/>
        </w:rPr>
        <w:t>Leylianne</w:t>
      </w:r>
      <w:proofErr w:type="spellEnd"/>
      <w:r w:rsidRPr="00471BC9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proofErr w:type="spellStart"/>
      <w:r w:rsidRPr="00471BC9">
        <w:rPr>
          <w:rFonts w:ascii="Times New Roman" w:hAnsi="Times New Roman"/>
          <w:b/>
          <w:sz w:val="24"/>
          <w:szCs w:val="24"/>
          <w:lang w:eastAsia="pt-BR"/>
        </w:rPr>
        <w:t>Beserra</w:t>
      </w:r>
      <w:proofErr w:type="spellEnd"/>
      <w:r w:rsidRPr="00471BC9">
        <w:rPr>
          <w:rFonts w:ascii="Times New Roman" w:hAnsi="Times New Roman"/>
          <w:b/>
          <w:sz w:val="24"/>
          <w:szCs w:val="24"/>
          <w:lang w:eastAsia="pt-BR"/>
        </w:rPr>
        <w:t xml:space="preserve"> de Almeida Monteiro</w:t>
      </w:r>
    </w:p>
    <w:p w14:paraId="723FCA92" w14:textId="77777777" w:rsidR="00471BC9" w:rsidRPr="00471BC9" w:rsidRDefault="00471BC9" w:rsidP="00471B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471BC9">
        <w:rPr>
          <w:rFonts w:ascii="Times New Roman" w:hAnsi="Times New Roman"/>
          <w:sz w:val="24"/>
          <w:szCs w:val="24"/>
          <w:lang w:eastAsia="pt-BR"/>
        </w:rPr>
        <w:t>Presidente da Fundação Municipal de Cultura</w:t>
      </w:r>
    </w:p>
    <w:p w14:paraId="144B4052" w14:textId="77777777" w:rsidR="00471BC9" w:rsidRDefault="00471BC9" w:rsidP="00471BC9">
      <w:pPr>
        <w:ind w:firstLine="708"/>
      </w:pPr>
      <w:r>
        <w:rPr>
          <w:rFonts w:ascii="Times New Roman" w:hAnsi="Times New Roman"/>
          <w:b/>
          <w:sz w:val="24"/>
          <w:szCs w:val="24"/>
          <w:lang w:eastAsia="pt-BR"/>
        </w:rPr>
        <w:t xml:space="preserve">                                   </w:t>
      </w:r>
      <w:r w:rsidRPr="00471BC9">
        <w:rPr>
          <w:rFonts w:ascii="Times New Roman" w:hAnsi="Times New Roman"/>
          <w:b/>
          <w:sz w:val="24"/>
          <w:szCs w:val="24"/>
          <w:lang w:eastAsia="pt-BR"/>
        </w:rPr>
        <w:t>Port. nº 0120/2021-GP</w:t>
      </w:r>
    </w:p>
    <w:sectPr w:rsidR="00471BC9" w:rsidSect="004D74AA">
      <w:headerReference w:type="default" r:id="rId6"/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D448" w14:textId="77777777" w:rsidR="0006240B" w:rsidRDefault="0006240B">
      <w:pPr>
        <w:spacing w:after="0" w:line="240" w:lineRule="auto"/>
      </w:pPr>
      <w:r>
        <w:separator/>
      </w:r>
    </w:p>
  </w:endnote>
  <w:endnote w:type="continuationSeparator" w:id="0">
    <w:p w14:paraId="324B55EA" w14:textId="77777777" w:rsidR="0006240B" w:rsidRDefault="0006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5B97" w14:textId="77777777" w:rsidR="009426AA" w:rsidRDefault="00000000" w:rsidP="009426AA">
    <w:pPr>
      <w:pStyle w:val="Rodap"/>
      <w:pBdr>
        <w:bottom w:val="single" w:sz="12" w:space="1" w:color="auto"/>
      </w:pBdr>
      <w:tabs>
        <w:tab w:val="clear" w:pos="8504"/>
      </w:tabs>
      <w:ind w:left="-851"/>
      <w:rPr>
        <w:rFonts w:ascii="Arial" w:hAnsi="Arial" w:cs="Arial"/>
        <w:b/>
        <w:sz w:val="20"/>
        <w:szCs w:val="20"/>
      </w:rPr>
    </w:pPr>
  </w:p>
  <w:p w14:paraId="10418CD8" w14:textId="77777777" w:rsidR="00C617CF" w:rsidRDefault="00B76695" w:rsidP="009E0572">
    <w:pPr>
      <w:pStyle w:val="Rodap"/>
      <w:tabs>
        <w:tab w:val="clear" w:pos="8504"/>
      </w:tabs>
      <w:ind w:left="-851"/>
      <w:jc w:val="center"/>
      <w:rPr>
        <w:rFonts w:ascii="Arial" w:hAnsi="Arial" w:cs="Arial"/>
        <w:b/>
        <w:color w:val="000000"/>
        <w:sz w:val="20"/>
        <w:szCs w:val="20"/>
      </w:rPr>
    </w:pPr>
    <w:r w:rsidRPr="00C617CF">
      <w:rPr>
        <w:rFonts w:ascii="Arial" w:hAnsi="Arial" w:cs="Arial"/>
        <w:b/>
        <w:sz w:val="20"/>
        <w:szCs w:val="20"/>
      </w:rPr>
      <w:t xml:space="preserve">FUNDAÇÃOMUNICIPAL DE CULTURA – FMC - </w:t>
    </w:r>
    <w:r w:rsidRPr="00C617CF">
      <w:rPr>
        <w:rFonts w:ascii="Arial" w:hAnsi="Arial" w:cs="Arial"/>
        <w:b/>
        <w:color w:val="000000"/>
        <w:sz w:val="20"/>
        <w:szCs w:val="20"/>
      </w:rPr>
      <w:t xml:space="preserve">Rua Filomena Martins Nazareno </w:t>
    </w:r>
    <w:proofErr w:type="spellStart"/>
    <w:r w:rsidRPr="00C617CF">
      <w:rPr>
        <w:rFonts w:ascii="Arial" w:hAnsi="Arial" w:cs="Arial"/>
        <w:b/>
        <w:color w:val="000000"/>
        <w:sz w:val="20"/>
        <w:szCs w:val="20"/>
      </w:rPr>
      <w:t>Bringel</w:t>
    </w:r>
    <w:proofErr w:type="spellEnd"/>
    <w:r w:rsidRPr="00C617CF">
      <w:rPr>
        <w:rFonts w:ascii="Arial" w:hAnsi="Arial" w:cs="Arial"/>
        <w:b/>
        <w:color w:val="000000"/>
        <w:sz w:val="20"/>
        <w:szCs w:val="20"/>
      </w:rPr>
      <w:t xml:space="preserve">, </w:t>
    </w:r>
    <w:r>
      <w:rPr>
        <w:rFonts w:ascii="Arial" w:hAnsi="Arial" w:cs="Arial"/>
        <w:b/>
        <w:color w:val="000000"/>
        <w:sz w:val="20"/>
        <w:szCs w:val="20"/>
      </w:rPr>
      <w:t>s/n</w:t>
    </w:r>
    <w:r w:rsidRPr="00C617CF">
      <w:rPr>
        <w:rFonts w:ascii="Arial" w:hAnsi="Arial" w:cs="Arial"/>
        <w:b/>
        <w:color w:val="000000"/>
        <w:sz w:val="20"/>
        <w:szCs w:val="20"/>
      </w:rPr>
      <w:t>,</w:t>
    </w:r>
  </w:p>
  <w:p w14:paraId="3DC4FDE8" w14:textId="77777777" w:rsidR="0049344D" w:rsidRPr="00C617CF" w:rsidRDefault="00B76695" w:rsidP="009E0572">
    <w:pPr>
      <w:pStyle w:val="Rodap"/>
      <w:tabs>
        <w:tab w:val="clear" w:pos="8504"/>
      </w:tabs>
      <w:ind w:left="-851"/>
      <w:jc w:val="center"/>
      <w:rPr>
        <w:rFonts w:ascii="Arial" w:hAnsi="Arial" w:cs="Arial"/>
        <w:b/>
        <w:sz w:val="20"/>
        <w:szCs w:val="20"/>
      </w:rPr>
    </w:pPr>
    <w:r w:rsidRPr="00C617CF">
      <w:rPr>
        <w:rFonts w:ascii="Arial" w:hAnsi="Arial" w:cs="Arial"/>
        <w:b/>
        <w:color w:val="000000"/>
        <w:sz w:val="20"/>
        <w:szCs w:val="20"/>
      </w:rPr>
      <w:t xml:space="preserve">Bairro Parque </w:t>
    </w:r>
    <w:proofErr w:type="spellStart"/>
    <w:proofErr w:type="gramStart"/>
    <w:r w:rsidRPr="00C617CF">
      <w:rPr>
        <w:rFonts w:ascii="Arial" w:hAnsi="Arial" w:cs="Arial"/>
        <w:b/>
        <w:color w:val="000000"/>
        <w:sz w:val="20"/>
        <w:szCs w:val="20"/>
      </w:rPr>
      <w:t>Piauí,CEP</w:t>
    </w:r>
    <w:proofErr w:type="spellEnd"/>
    <w:proofErr w:type="gramEnd"/>
    <w:r w:rsidRPr="00C617CF">
      <w:rPr>
        <w:rFonts w:ascii="Arial" w:hAnsi="Arial" w:cs="Arial"/>
        <w:b/>
        <w:color w:val="000000"/>
        <w:sz w:val="20"/>
        <w:szCs w:val="20"/>
      </w:rPr>
      <w:t xml:space="preserve"> 65631-280, Timon-MA.      </w:t>
    </w:r>
    <w:r>
      <w:rPr>
        <w:rFonts w:ascii="Arial" w:hAnsi="Arial" w:cs="Arial"/>
        <w:b/>
        <w:color w:val="000000"/>
        <w:sz w:val="20"/>
        <w:szCs w:val="20"/>
      </w:rPr>
      <w:t xml:space="preserve">E-MAIL: </w:t>
    </w:r>
    <w:r w:rsidRPr="00C617CF">
      <w:rPr>
        <w:rFonts w:ascii="Arial" w:hAnsi="Arial" w:cs="Arial"/>
        <w:b/>
        <w:color w:val="000000"/>
        <w:sz w:val="20"/>
        <w:szCs w:val="20"/>
      </w:rPr>
      <w:t>fmculturatimon@gmail.com</w:t>
    </w:r>
  </w:p>
  <w:p w14:paraId="494D730A" w14:textId="77777777" w:rsidR="00AF1CAB" w:rsidRDefault="00000000" w:rsidP="00C617C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0F78" w14:textId="77777777" w:rsidR="0006240B" w:rsidRDefault="0006240B">
      <w:pPr>
        <w:spacing w:after="0" w:line="240" w:lineRule="auto"/>
      </w:pPr>
      <w:r>
        <w:separator/>
      </w:r>
    </w:p>
  </w:footnote>
  <w:footnote w:type="continuationSeparator" w:id="0">
    <w:p w14:paraId="7D21C87B" w14:textId="77777777" w:rsidR="0006240B" w:rsidRDefault="00062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2217" w14:textId="77777777" w:rsidR="00AF1CAB" w:rsidRPr="00471BC9" w:rsidRDefault="00B76695" w:rsidP="009426AA">
    <w:pPr>
      <w:pStyle w:val="Cabealho"/>
      <w:tabs>
        <w:tab w:val="clear" w:pos="4252"/>
        <w:tab w:val="clear" w:pos="8504"/>
        <w:tab w:val="center" w:pos="3261"/>
        <w:tab w:val="right" w:pos="6663"/>
      </w:tabs>
      <w:jc w:val="center"/>
      <w:rPr>
        <w:rFonts w:asciiTheme="majorHAnsi" w:hAnsiTheme="majorHAnsi" w:cs="Consolas"/>
      </w:rPr>
    </w:pPr>
    <w:r w:rsidRPr="00471BC9">
      <w:rPr>
        <w:rFonts w:asciiTheme="majorHAnsi" w:hAnsiTheme="majorHAnsi" w:cs="Consolas"/>
        <w:noProof/>
      </w:rPr>
      <w:drawing>
        <wp:anchor distT="0" distB="0" distL="114300" distR="114300" simplePos="0" relativeHeight="251659264" behindDoc="1" locked="0" layoutInCell="1" allowOverlap="1" wp14:anchorId="34EA20DD" wp14:editId="14FBA11E">
          <wp:simplePos x="0" y="0"/>
          <wp:positionH relativeFrom="column">
            <wp:posOffset>203172</wp:posOffset>
          </wp:positionH>
          <wp:positionV relativeFrom="paragraph">
            <wp:posOffset>-226943</wp:posOffset>
          </wp:positionV>
          <wp:extent cx="906808" cy="898497"/>
          <wp:effectExtent l="19050" t="0" r="7592" b="0"/>
          <wp:wrapNone/>
          <wp:docPr id="1" name="Imagem 1" descr="Descrição: Índice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Índice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48" cy="901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71BC9">
      <w:rPr>
        <w:rFonts w:asciiTheme="majorHAnsi" w:hAnsiTheme="majorHAnsi" w:cs="Consolas"/>
        <w:b/>
      </w:rPr>
      <w:t>ESTADO DO MARANHÃO</w:t>
    </w:r>
  </w:p>
  <w:p w14:paraId="11A89424" w14:textId="77777777" w:rsidR="00AF1CAB" w:rsidRPr="00471BC9" w:rsidRDefault="00B76695" w:rsidP="009426AA">
    <w:pPr>
      <w:pStyle w:val="Cabealho"/>
      <w:tabs>
        <w:tab w:val="clear" w:pos="4252"/>
        <w:tab w:val="clear" w:pos="8504"/>
        <w:tab w:val="center" w:pos="3261"/>
        <w:tab w:val="right" w:pos="6663"/>
      </w:tabs>
      <w:jc w:val="center"/>
      <w:rPr>
        <w:rFonts w:asciiTheme="majorHAnsi" w:hAnsiTheme="majorHAnsi" w:cs="Consolas"/>
        <w:b/>
      </w:rPr>
    </w:pPr>
    <w:r w:rsidRPr="00471BC9">
      <w:rPr>
        <w:rFonts w:asciiTheme="majorHAnsi" w:hAnsiTheme="majorHAnsi" w:cs="Consolas"/>
        <w:b/>
      </w:rPr>
      <w:t xml:space="preserve">           PREFEITURA MUNICIPAL DE TIMON-MA</w:t>
    </w:r>
  </w:p>
  <w:p w14:paraId="0B47DD02" w14:textId="77777777" w:rsidR="00AF1CAB" w:rsidRPr="00471BC9" w:rsidRDefault="00B76695" w:rsidP="009426AA">
    <w:pPr>
      <w:pStyle w:val="Cabealho"/>
      <w:tabs>
        <w:tab w:val="clear" w:pos="4252"/>
        <w:tab w:val="clear" w:pos="8504"/>
        <w:tab w:val="center" w:pos="3261"/>
        <w:tab w:val="right" w:pos="6663"/>
      </w:tabs>
      <w:jc w:val="center"/>
      <w:rPr>
        <w:rFonts w:asciiTheme="majorHAnsi" w:hAnsiTheme="majorHAnsi" w:cs="Consolas"/>
      </w:rPr>
    </w:pPr>
    <w:r w:rsidRPr="00471BC9">
      <w:rPr>
        <w:rFonts w:asciiTheme="majorHAnsi" w:hAnsiTheme="majorHAnsi" w:cs="Consolas"/>
        <w:b/>
      </w:rPr>
      <w:t xml:space="preserve">         FUNDAÇÃO MUNICIPAL DE CULTURA-FMC</w:t>
    </w:r>
  </w:p>
  <w:p w14:paraId="5EF6447B" w14:textId="77777777" w:rsidR="00675AA3" w:rsidRPr="00471BC9" w:rsidRDefault="00000000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69"/>
    <w:rsid w:val="0006240B"/>
    <w:rsid w:val="000E05EA"/>
    <w:rsid w:val="000E180F"/>
    <w:rsid w:val="002C5A0E"/>
    <w:rsid w:val="003A51B1"/>
    <w:rsid w:val="003D51E1"/>
    <w:rsid w:val="00471BC9"/>
    <w:rsid w:val="004D74AA"/>
    <w:rsid w:val="00597B8B"/>
    <w:rsid w:val="00655E7C"/>
    <w:rsid w:val="0067449C"/>
    <w:rsid w:val="00674C0E"/>
    <w:rsid w:val="006F1870"/>
    <w:rsid w:val="00787675"/>
    <w:rsid w:val="007A0A96"/>
    <w:rsid w:val="00841269"/>
    <w:rsid w:val="008914B0"/>
    <w:rsid w:val="009245CB"/>
    <w:rsid w:val="00B76695"/>
    <w:rsid w:val="00BE3A8E"/>
    <w:rsid w:val="00C153B3"/>
    <w:rsid w:val="00CB1434"/>
    <w:rsid w:val="00CC4E74"/>
    <w:rsid w:val="00E91587"/>
    <w:rsid w:val="00E96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40E0"/>
  <w15:docId w15:val="{6064CB64-84AA-43AC-84AD-E42C71A9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891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269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41269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1269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841269"/>
    <w:rPr>
      <w:rFonts w:ascii="Calibri" w:eastAsia="Times New Roman" w:hAnsi="Calibri" w:cs="Times New Roman"/>
      <w:lang w:eastAsia="pt-BR"/>
    </w:rPr>
  </w:style>
  <w:style w:type="paragraph" w:styleId="SemEspaamento">
    <w:name w:val="No Spacing"/>
    <w:uiPriority w:val="1"/>
    <w:qFormat/>
    <w:rsid w:val="008412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891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B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 I</dc:creator>
  <cp:lastModifiedBy>Fundação Municipal de Cultura</cp:lastModifiedBy>
  <cp:revision>2</cp:revision>
  <cp:lastPrinted>2023-06-27T11:52:00Z</cp:lastPrinted>
  <dcterms:created xsi:type="dcterms:W3CDTF">2023-07-27T14:19:00Z</dcterms:created>
  <dcterms:modified xsi:type="dcterms:W3CDTF">2023-07-27T14:19:00Z</dcterms:modified>
</cp:coreProperties>
</file>